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817"/>
        <w:gridCol w:w="1843"/>
        <w:gridCol w:w="2551"/>
        <w:gridCol w:w="2127"/>
        <w:gridCol w:w="3685"/>
      </w:tblGrid>
      <w:tr w:rsidR="00E97BF9" w:rsidTr="00C50329">
        <w:tc>
          <w:tcPr>
            <w:tcW w:w="11023" w:type="dxa"/>
            <w:gridSpan w:val="5"/>
          </w:tcPr>
          <w:p w:rsidR="00E97BF9" w:rsidRPr="00E97BF9" w:rsidRDefault="00E97BF9" w:rsidP="00E97BF9">
            <w:pPr>
              <w:jc w:val="center"/>
              <w:rPr>
                <w:sz w:val="52"/>
              </w:rPr>
            </w:pPr>
            <w:r>
              <w:rPr>
                <w:sz w:val="52"/>
              </w:rPr>
              <w:t>Macbeth Act by Act Guide</w:t>
            </w:r>
          </w:p>
        </w:tc>
      </w:tr>
      <w:tr w:rsidR="00702A33" w:rsidTr="0004132B">
        <w:tc>
          <w:tcPr>
            <w:tcW w:w="817" w:type="dxa"/>
          </w:tcPr>
          <w:p w:rsidR="001E5A3F" w:rsidRDefault="001E5A3F">
            <w:r>
              <w:t xml:space="preserve">Act </w:t>
            </w:r>
          </w:p>
        </w:tc>
        <w:tc>
          <w:tcPr>
            <w:tcW w:w="1843" w:type="dxa"/>
          </w:tcPr>
          <w:p w:rsidR="001E5A3F" w:rsidRDefault="001E5A3F">
            <w:r>
              <w:t xml:space="preserve">Setting </w:t>
            </w:r>
          </w:p>
        </w:tc>
        <w:tc>
          <w:tcPr>
            <w:tcW w:w="2551" w:type="dxa"/>
          </w:tcPr>
          <w:p w:rsidR="001E5A3F" w:rsidRDefault="001E5A3F">
            <w:r>
              <w:t>Characters</w:t>
            </w:r>
          </w:p>
        </w:tc>
        <w:tc>
          <w:tcPr>
            <w:tcW w:w="2127" w:type="dxa"/>
          </w:tcPr>
          <w:p w:rsidR="001E5A3F" w:rsidRDefault="001E5A3F">
            <w:r>
              <w:t>Events</w:t>
            </w:r>
          </w:p>
        </w:tc>
        <w:tc>
          <w:tcPr>
            <w:tcW w:w="3685" w:type="dxa"/>
          </w:tcPr>
          <w:p w:rsidR="001E5A3F" w:rsidRDefault="001E5A3F">
            <w:r>
              <w:t>Quote/</w:t>
            </w:r>
            <w:r w:rsidRPr="00C90845">
              <w:rPr>
                <w:b/>
              </w:rPr>
              <w:t>Language/Structural</w:t>
            </w:r>
            <w:r>
              <w:t xml:space="preserve">/Theme Links </w:t>
            </w:r>
          </w:p>
        </w:tc>
      </w:tr>
      <w:tr w:rsidR="00702A33" w:rsidRPr="00702A33" w:rsidTr="0004132B">
        <w:tc>
          <w:tcPr>
            <w:tcW w:w="817" w:type="dxa"/>
          </w:tcPr>
          <w:p w:rsidR="001E5A3F" w:rsidRDefault="001E5A3F">
            <w:r>
              <w:t xml:space="preserve">Act 1 Scene 1 </w:t>
            </w:r>
          </w:p>
        </w:tc>
        <w:tc>
          <w:tcPr>
            <w:tcW w:w="1843" w:type="dxa"/>
          </w:tcPr>
          <w:p w:rsidR="001E5A3F" w:rsidRDefault="001E5A3F">
            <w:r>
              <w:t xml:space="preserve">Scottish moor – bleak and desolate </w:t>
            </w:r>
          </w:p>
        </w:tc>
        <w:tc>
          <w:tcPr>
            <w:tcW w:w="2551" w:type="dxa"/>
          </w:tcPr>
          <w:p w:rsidR="001E5A3F" w:rsidRPr="00702A33" w:rsidRDefault="001E5A3F">
            <w:r w:rsidRPr="00702A33">
              <w:t>3 Witches</w:t>
            </w:r>
          </w:p>
        </w:tc>
        <w:tc>
          <w:tcPr>
            <w:tcW w:w="2127" w:type="dxa"/>
          </w:tcPr>
          <w:p w:rsidR="001E5A3F" w:rsidRPr="00702A33" w:rsidRDefault="001E5A3F">
            <w:r w:rsidRPr="00702A33">
              <w:t xml:space="preserve">Plan to meet again when the war is over </w:t>
            </w:r>
          </w:p>
        </w:tc>
        <w:tc>
          <w:tcPr>
            <w:tcW w:w="3685" w:type="dxa"/>
          </w:tcPr>
          <w:p w:rsidR="001E5A3F" w:rsidRPr="00702A33" w:rsidRDefault="001E5A3F">
            <w:r w:rsidRPr="00702A33">
              <w:rPr>
                <w:b/>
              </w:rPr>
              <w:t>Pathetic Fallacy</w:t>
            </w:r>
            <w:r w:rsidRPr="00702A33">
              <w:t xml:space="preserve"> </w:t>
            </w:r>
          </w:p>
          <w:p w:rsidR="001E5A3F" w:rsidRPr="00702A33" w:rsidRDefault="001E5A3F">
            <w:r w:rsidRPr="00702A33">
              <w:t xml:space="preserve">Supernatural (Theme) </w:t>
            </w:r>
          </w:p>
          <w:p w:rsidR="001E5A3F" w:rsidRPr="00702A33" w:rsidRDefault="001E5A3F">
            <w:r w:rsidRPr="00702A33">
              <w:t>Could be considered to set the mood for the play – dark, depressing and dangerous.</w:t>
            </w:r>
          </w:p>
          <w:p w:rsidR="00C90845" w:rsidRPr="00702A33" w:rsidRDefault="00C90845">
            <w:r w:rsidRPr="00702A33">
              <w:t>“when shall we three meet again?</w:t>
            </w:r>
          </w:p>
          <w:p w:rsidR="00C90845" w:rsidRPr="00702A33" w:rsidRDefault="00C90845">
            <w:r w:rsidRPr="00702A33">
              <w:t xml:space="preserve">when the battle’s lost and won, </w:t>
            </w:r>
          </w:p>
          <w:p w:rsidR="00C90845" w:rsidRPr="00702A33" w:rsidRDefault="00C90845">
            <w:r w:rsidRPr="00702A33">
              <w:t>when the Hurly Burly’s done.”</w:t>
            </w:r>
          </w:p>
        </w:tc>
      </w:tr>
      <w:tr w:rsidR="00702A33" w:rsidRPr="00702A33" w:rsidTr="0004132B">
        <w:tc>
          <w:tcPr>
            <w:tcW w:w="817" w:type="dxa"/>
          </w:tcPr>
          <w:p w:rsidR="001E5A3F" w:rsidRDefault="001E5A3F">
            <w:r>
              <w:t xml:space="preserve">Act 1 Scene 2 </w:t>
            </w:r>
          </w:p>
        </w:tc>
        <w:tc>
          <w:tcPr>
            <w:tcW w:w="1843" w:type="dxa"/>
          </w:tcPr>
          <w:p w:rsidR="001E5A3F" w:rsidRDefault="001E5A3F">
            <w:r>
              <w:t xml:space="preserve">Military Camp </w:t>
            </w:r>
          </w:p>
        </w:tc>
        <w:tc>
          <w:tcPr>
            <w:tcW w:w="2551" w:type="dxa"/>
          </w:tcPr>
          <w:p w:rsidR="001E5A3F" w:rsidRPr="00702A33" w:rsidRDefault="001E5A3F">
            <w:r w:rsidRPr="00702A33">
              <w:t xml:space="preserve">King Duncan </w:t>
            </w:r>
          </w:p>
          <w:p w:rsidR="001E5A3F" w:rsidRPr="00702A33" w:rsidRDefault="001E5A3F">
            <w:r w:rsidRPr="00702A33">
              <w:t xml:space="preserve">Wounded soldier </w:t>
            </w:r>
          </w:p>
          <w:p w:rsidR="001E5A3F" w:rsidRPr="00702A33" w:rsidRDefault="001E5A3F">
            <w:r w:rsidRPr="00702A33">
              <w:t xml:space="preserve">Messenger </w:t>
            </w:r>
          </w:p>
          <w:p w:rsidR="001E5A3F" w:rsidRPr="00702A33" w:rsidRDefault="001E5A3F"/>
        </w:tc>
        <w:tc>
          <w:tcPr>
            <w:tcW w:w="2127" w:type="dxa"/>
          </w:tcPr>
          <w:p w:rsidR="001E5A3F" w:rsidRPr="00702A33" w:rsidRDefault="001E5A3F" w:rsidP="00BA19D0">
            <w:r w:rsidRPr="00702A33">
              <w:t>Second hand discussion of Macbeth’s bravery in battle and killing of traitor –</w:t>
            </w:r>
            <w:r w:rsidR="00BA19D0" w:rsidRPr="00702A33">
              <w:t xml:space="preserve"> The thane of Cawdor. King Duncan proclaims Macbeth to be given this title.</w:t>
            </w:r>
          </w:p>
        </w:tc>
        <w:tc>
          <w:tcPr>
            <w:tcW w:w="3685" w:type="dxa"/>
          </w:tcPr>
          <w:p w:rsidR="001E5A3F" w:rsidRPr="00702A33" w:rsidRDefault="001E5A3F">
            <w:r w:rsidRPr="00702A33">
              <w:rPr>
                <w:b/>
              </w:rPr>
              <w:t>Irony</w:t>
            </w:r>
            <w:r w:rsidRPr="00702A33">
              <w:t xml:space="preserve"> (Macbeth’s bravery in killing a traitor) </w:t>
            </w:r>
          </w:p>
          <w:p w:rsidR="001E5A3F" w:rsidRPr="00702A33" w:rsidRDefault="001E5A3F">
            <w:r w:rsidRPr="00702A33">
              <w:t>War/Death/Deceit/Power (Themes)</w:t>
            </w:r>
          </w:p>
          <w:p w:rsidR="001E5A3F" w:rsidRPr="00702A33" w:rsidRDefault="001E5A3F">
            <w:r w:rsidRPr="00702A33">
              <w:t xml:space="preserve">Could discuss the role of honour, character of Macbeth being good </w:t>
            </w:r>
            <w:r w:rsidR="00BA19D0" w:rsidRPr="00702A33">
              <w:t>but appearances can be deceptive</w:t>
            </w:r>
          </w:p>
        </w:tc>
      </w:tr>
      <w:tr w:rsidR="00702A33" w:rsidRPr="00702A33" w:rsidTr="0004132B">
        <w:tc>
          <w:tcPr>
            <w:tcW w:w="817" w:type="dxa"/>
          </w:tcPr>
          <w:p w:rsidR="001E5A3F" w:rsidRDefault="00BA19D0">
            <w:r>
              <w:t>Act 1 Scene 3</w:t>
            </w:r>
          </w:p>
        </w:tc>
        <w:tc>
          <w:tcPr>
            <w:tcW w:w="1843" w:type="dxa"/>
          </w:tcPr>
          <w:p w:rsidR="001E5A3F" w:rsidRDefault="0019132C">
            <w:r>
              <w:t xml:space="preserve">On the Heath above the battlefield </w:t>
            </w:r>
          </w:p>
        </w:tc>
        <w:tc>
          <w:tcPr>
            <w:tcW w:w="2551" w:type="dxa"/>
          </w:tcPr>
          <w:p w:rsidR="001E5A3F" w:rsidRPr="00702A33" w:rsidRDefault="0019132C">
            <w:r w:rsidRPr="00702A33">
              <w:t>3 Witches</w:t>
            </w:r>
          </w:p>
          <w:p w:rsidR="0019132C" w:rsidRPr="00702A33" w:rsidRDefault="0019132C">
            <w:r w:rsidRPr="00702A33">
              <w:t xml:space="preserve">Macbeth </w:t>
            </w:r>
          </w:p>
          <w:p w:rsidR="0019132C" w:rsidRPr="00702A33" w:rsidRDefault="0019132C">
            <w:r w:rsidRPr="00702A33">
              <w:t xml:space="preserve">Banquo </w:t>
            </w:r>
          </w:p>
          <w:p w:rsidR="0019132C" w:rsidRPr="00702A33" w:rsidRDefault="0019132C">
            <w:r w:rsidRPr="00702A33">
              <w:t>Ross &amp; Angus</w:t>
            </w:r>
          </w:p>
        </w:tc>
        <w:tc>
          <w:tcPr>
            <w:tcW w:w="2127" w:type="dxa"/>
          </w:tcPr>
          <w:p w:rsidR="001E5A3F" w:rsidRPr="00702A33" w:rsidRDefault="0019132C">
            <w:r w:rsidRPr="00702A33">
              <w:t>Witches tell Banquo and Macbeth of three prophecies. Ross tells Macbeth when the witches have gone that Macbeth has been made Thane of Cawdor – showing that the first prophecy had come true.</w:t>
            </w:r>
          </w:p>
        </w:tc>
        <w:tc>
          <w:tcPr>
            <w:tcW w:w="3685" w:type="dxa"/>
          </w:tcPr>
          <w:p w:rsidR="0019132C" w:rsidRPr="00702A33" w:rsidRDefault="0019132C" w:rsidP="0019132C">
            <w:r w:rsidRPr="00702A33">
              <w:t>“All hail, Macbeth, hail to thee, thane of Cawdor!”</w:t>
            </w:r>
          </w:p>
          <w:p w:rsidR="001E5A3F" w:rsidRPr="00702A33" w:rsidRDefault="0019132C" w:rsidP="0019132C">
            <w:r w:rsidRPr="00702A33">
              <w:t>“All hail, Macbeth, thou shalt be king hereafter!”</w:t>
            </w:r>
          </w:p>
          <w:p w:rsidR="0019132C" w:rsidRPr="00702A33" w:rsidRDefault="0019132C" w:rsidP="0019132C">
            <w:r w:rsidRPr="00702A33">
              <w:t xml:space="preserve">“Thou shalt get kings, though thou be none: </w:t>
            </w:r>
          </w:p>
          <w:p w:rsidR="0019132C" w:rsidRPr="00702A33" w:rsidRDefault="0019132C" w:rsidP="0019132C">
            <w:r w:rsidRPr="00702A33">
              <w:t xml:space="preserve">  So all hail, Macbeth and Banquo!”</w:t>
            </w:r>
          </w:p>
          <w:p w:rsidR="0019132C" w:rsidRPr="00702A33" w:rsidRDefault="0019132C" w:rsidP="0019132C">
            <w:r w:rsidRPr="00702A33">
              <w:rPr>
                <w:b/>
              </w:rPr>
              <w:t>Repetition</w:t>
            </w:r>
            <w:r w:rsidRPr="00702A33">
              <w:t xml:space="preserve"> of “Hail” symbol of respect but perhaps overused by the witches?</w:t>
            </w:r>
          </w:p>
          <w:p w:rsidR="00C90845" w:rsidRPr="00702A33" w:rsidRDefault="00C90845" w:rsidP="0019132C">
            <w:r w:rsidRPr="00702A33">
              <w:rPr>
                <w:b/>
              </w:rPr>
              <w:t>Pathetic Fallacy</w:t>
            </w:r>
            <w:r w:rsidRPr="00702A33">
              <w:t xml:space="preserve"> – Thunder &amp; Lightning could be </w:t>
            </w:r>
            <w:r w:rsidRPr="00702A33">
              <w:rPr>
                <w:b/>
              </w:rPr>
              <w:t>symbolic</w:t>
            </w:r>
            <w:r w:rsidRPr="00702A33">
              <w:t xml:space="preserve"> of trouble to come?</w:t>
            </w:r>
          </w:p>
          <w:p w:rsidR="00C90845" w:rsidRPr="00702A33" w:rsidRDefault="00C90845" w:rsidP="0019132C">
            <w:r w:rsidRPr="00702A33">
              <w:t>Supernatural/War/Power (Themes)</w:t>
            </w:r>
          </w:p>
        </w:tc>
      </w:tr>
      <w:tr w:rsidR="0004132B" w:rsidRPr="00702A33" w:rsidTr="0004132B">
        <w:tc>
          <w:tcPr>
            <w:tcW w:w="817" w:type="dxa"/>
          </w:tcPr>
          <w:p w:rsidR="00C90845" w:rsidRDefault="00C90845">
            <w:r>
              <w:t>Act 1 Scene 4</w:t>
            </w:r>
          </w:p>
        </w:tc>
        <w:tc>
          <w:tcPr>
            <w:tcW w:w="1843" w:type="dxa"/>
          </w:tcPr>
          <w:p w:rsidR="00C90845" w:rsidRDefault="00C90845">
            <w:r>
              <w:t>The King’s Palace</w:t>
            </w:r>
          </w:p>
        </w:tc>
        <w:tc>
          <w:tcPr>
            <w:tcW w:w="2551" w:type="dxa"/>
          </w:tcPr>
          <w:p w:rsidR="00C90845" w:rsidRPr="00702A33" w:rsidRDefault="00CC48A8">
            <w:pPr>
              <w:rPr>
                <w:rFonts w:cs="Arial"/>
              </w:rPr>
            </w:pPr>
            <w:r w:rsidRPr="00702A33">
              <w:rPr>
                <w:rFonts w:cs="Arial"/>
                <w:iCs/>
              </w:rPr>
              <w:t xml:space="preserve">King </w:t>
            </w:r>
            <w:r w:rsidR="00C90845" w:rsidRPr="00702A33">
              <w:rPr>
                <w:rFonts w:cs="Arial"/>
                <w:iCs/>
              </w:rPr>
              <w:t>D</w:t>
            </w:r>
            <w:r w:rsidRPr="00702A33">
              <w:rPr>
                <w:rFonts w:cs="Arial"/>
                <w:iCs/>
              </w:rPr>
              <w:t>uncan</w:t>
            </w:r>
            <w:r w:rsidR="00C90845" w:rsidRPr="00702A33">
              <w:rPr>
                <w:rFonts w:cs="Arial"/>
                <w:iCs/>
              </w:rPr>
              <w:t xml:space="preserve">, </w:t>
            </w:r>
            <w:r w:rsidRPr="00702A33">
              <w:rPr>
                <w:rFonts w:cs="Arial"/>
                <w:iCs/>
              </w:rPr>
              <w:t xml:space="preserve">Malcolm, </w:t>
            </w:r>
            <w:r w:rsidR="00C90845" w:rsidRPr="00702A33">
              <w:rPr>
                <w:rFonts w:cs="Arial"/>
                <w:iCs/>
              </w:rPr>
              <w:t>D</w:t>
            </w:r>
            <w:r w:rsidRPr="00702A33">
              <w:rPr>
                <w:rFonts w:cs="Arial"/>
                <w:iCs/>
              </w:rPr>
              <w:t>onalbain</w:t>
            </w:r>
            <w:r w:rsidR="00C90845" w:rsidRPr="00702A33">
              <w:rPr>
                <w:rFonts w:cs="Arial"/>
                <w:iCs/>
              </w:rPr>
              <w:t xml:space="preserve">, </w:t>
            </w:r>
            <w:r w:rsidRPr="00702A33">
              <w:rPr>
                <w:rFonts w:cs="Arial"/>
                <w:iCs/>
              </w:rPr>
              <w:t xml:space="preserve">Lennox </w:t>
            </w:r>
            <w:r w:rsidR="00C90845" w:rsidRPr="00702A33">
              <w:rPr>
                <w:rFonts w:cs="Arial"/>
                <w:iCs/>
              </w:rPr>
              <w:t>and Attendants</w:t>
            </w:r>
            <w:r w:rsidR="00C90845" w:rsidRPr="00702A33">
              <w:rPr>
                <w:rFonts w:cs="Arial"/>
              </w:rPr>
              <w:t>.</w:t>
            </w:r>
          </w:p>
          <w:p w:rsidR="00C90845" w:rsidRPr="00702A33" w:rsidRDefault="00C90845">
            <w:r w:rsidRPr="00702A33">
              <w:rPr>
                <w:rFonts w:cs="Arial"/>
              </w:rPr>
              <w:t>Macbeth and Banquo, Ross and Angus</w:t>
            </w:r>
          </w:p>
        </w:tc>
        <w:tc>
          <w:tcPr>
            <w:tcW w:w="2127" w:type="dxa"/>
          </w:tcPr>
          <w:p w:rsidR="00C90845" w:rsidRPr="00702A33" w:rsidRDefault="00C90845">
            <w:r w:rsidRPr="00702A33">
              <w:t>Malcolm tells Kind Duncan of the noble death of Cawdor, Duncan announces to all his intention to make Malcolm his heir. He lauds the men for their bravery; Macbeth and Banquo but Macbeth sees the threat to his own kingship from Malcom.</w:t>
            </w:r>
            <w:r w:rsidR="00CC48A8" w:rsidRPr="00702A33">
              <w:t xml:space="preserve"> Duncan plans to visit Macbeth’s home.</w:t>
            </w:r>
          </w:p>
        </w:tc>
        <w:tc>
          <w:tcPr>
            <w:tcW w:w="3685" w:type="dxa"/>
          </w:tcPr>
          <w:p w:rsidR="00CC48A8" w:rsidRPr="00702A33" w:rsidRDefault="00CC48A8" w:rsidP="00CC48A8">
            <w:r w:rsidRPr="00702A33">
              <w:t xml:space="preserve">Macbeth Aside.   </w:t>
            </w:r>
          </w:p>
          <w:p w:rsidR="00CC48A8" w:rsidRPr="00702A33" w:rsidRDefault="00CC48A8" w:rsidP="00CC48A8">
            <w:r w:rsidRPr="00702A33">
              <w:t xml:space="preserve">  “The Prince of Cumberland! that is a step   </w:t>
            </w:r>
          </w:p>
          <w:p w:rsidR="00C90845" w:rsidRPr="00702A33" w:rsidRDefault="00CC48A8" w:rsidP="00CC48A8">
            <w:r w:rsidRPr="00702A33">
              <w:t xml:space="preserve">  On which I must fall down, or else o'erleap”</w:t>
            </w:r>
          </w:p>
          <w:p w:rsidR="00CC48A8" w:rsidRPr="00702A33" w:rsidRDefault="00CC48A8" w:rsidP="00CC48A8">
            <w:r w:rsidRPr="00702A33">
              <w:t xml:space="preserve">Shows his dislike of Malcolm’s position. </w:t>
            </w:r>
          </w:p>
          <w:p w:rsidR="00CC48A8" w:rsidRPr="00702A33" w:rsidRDefault="00CC48A8" w:rsidP="00CC48A8">
            <w:r w:rsidRPr="00702A33">
              <w:t>Staging in an aside – structure – Shakespeare wants the audience to know but not the other characters.</w:t>
            </w:r>
          </w:p>
          <w:p w:rsidR="00C90845" w:rsidRPr="00702A33" w:rsidRDefault="00C90845" w:rsidP="0019132C">
            <w:r w:rsidRPr="00702A33">
              <w:t xml:space="preserve">Ambition/Power (Themes) </w:t>
            </w:r>
          </w:p>
        </w:tc>
      </w:tr>
      <w:tr w:rsidR="00702A33" w:rsidRPr="00702A33" w:rsidTr="0004132B">
        <w:tc>
          <w:tcPr>
            <w:tcW w:w="817" w:type="dxa"/>
          </w:tcPr>
          <w:p w:rsidR="00CC48A8" w:rsidRDefault="00CC48A8">
            <w:r>
              <w:t>Act 1 Scene 5</w:t>
            </w:r>
          </w:p>
        </w:tc>
        <w:tc>
          <w:tcPr>
            <w:tcW w:w="1843" w:type="dxa"/>
          </w:tcPr>
          <w:p w:rsidR="00CC48A8" w:rsidRDefault="00CC48A8">
            <w:r>
              <w:t xml:space="preserve">Macbeth’s home </w:t>
            </w:r>
            <w:r w:rsidR="00702A33">
              <w:t>–</w:t>
            </w:r>
            <w:r>
              <w:t xml:space="preserve"> </w:t>
            </w:r>
            <w:r w:rsidR="00702A33">
              <w:t>Dunsinane Castle</w:t>
            </w:r>
          </w:p>
        </w:tc>
        <w:tc>
          <w:tcPr>
            <w:tcW w:w="2551" w:type="dxa"/>
          </w:tcPr>
          <w:p w:rsidR="00CC48A8" w:rsidRPr="00702A33" w:rsidRDefault="00136CA4">
            <w:pPr>
              <w:rPr>
                <w:rFonts w:cs="Arial"/>
                <w:iCs/>
                <w:sz w:val="20"/>
              </w:rPr>
            </w:pPr>
            <w:r w:rsidRPr="00702A33">
              <w:rPr>
                <w:rFonts w:cs="Arial"/>
                <w:iCs/>
                <w:sz w:val="20"/>
              </w:rPr>
              <w:t xml:space="preserve">Lady Macbeth, </w:t>
            </w:r>
          </w:p>
          <w:p w:rsidR="00136CA4" w:rsidRPr="00702A33" w:rsidRDefault="00136CA4">
            <w:pPr>
              <w:rPr>
                <w:rFonts w:cs="Arial"/>
                <w:iCs/>
                <w:sz w:val="20"/>
              </w:rPr>
            </w:pPr>
            <w:r w:rsidRPr="00702A33">
              <w:rPr>
                <w:rFonts w:cs="Arial"/>
                <w:iCs/>
                <w:sz w:val="20"/>
              </w:rPr>
              <w:t>Messenger,</w:t>
            </w:r>
          </w:p>
          <w:p w:rsidR="00136CA4" w:rsidRPr="00702A33" w:rsidRDefault="00136CA4">
            <w:pPr>
              <w:rPr>
                <w:rFonts w:cs="Arial"/>
                <w:iCs/>
                <w:sz w:val="20"/>
              </w:rPr>
            </w:pPr>
            <w:r w:rsidRPr="00702A33">
              <w:rPr>
                <w:rFonts w:cs="Arial"/>
                <w:iCs/>
                <w:sz w:val="20"/>
              </w:rPr>
              <w:t xml:space="preserve">Macbeth, </w:t>
            </w:r>
          </w:p>
          <w:p w:rsidR="00136CA4" w:rsidRPr="00702A33" w:rsidRDefault="00136CA4">
            <w:pPr>
              <w:rPr>
                <w:rFonts w:cs="Arial"/>
                <w:i/>
                <w:iCs/>
                <w:sz w:val="20"/>
              </w:rPr>
            </w:pPr>
          </w:p>
        </w:tc>
        <w:tc>
          <w:tcPr>
            <w:tcW w:w="2127" w:type="dxa"/>
          </w:tcPr>
          <w:p w:rsidR="00CC48A8" w:rsidRPr="00702A33" w:rsidRDefault="00136CA4">
            <w:r w:rsidRPr="00702A33">
              <w:t>Lady Macbeth reads the letter from Macbeth and begins to plot so that he can be King. Macbeth arrives and they discuss the news.</w:t>
            </w:r>
          </w:p>
        </w:tc>
        <w:tc>
          <w:tcPr>
            <w:tcW w:w="3685" w:type="dxa"/>
          </w:tcPr>
          <w:p w:rsidR="00CC48A8" w:rsidRPr="00702A33" w:rsidRDefault="00CC48A8" w:rsidP="00CC48A8">
            <w:pPr>
              <w:rPr>
                <w:iCs/>
                <w:sz w:val="21"/>
                <w:szCs w:val="21"/>
                <w:lang w:val="en"/>
              </w:rPr>
            </w:pPr>
            <w:r w:rsidRPr="00702A33">
              <w:rPr>
                <w:iCs/>
                <w:sz w:val="21"/>
                <w:szCs w:val="21"/>
                <w:lang w:val="en"/>
              </w:rPr>
              <w:t>Lady Macbeth</w:t>
            </w:r>
            <w:r w:rsidRPr="00702A33">
              <w:rPr>
                <w:i/>
                <w:iCs/>
                <w:sz w:val="21"/>
                <w:szCs w:val="21"/>
                <w:lang w:val="en"/>
              </w:rPr>
              <w:t>” .</w:t>
            </w:r>
            <w:r w:rsidRPr="00702A33">
              <w:rPr>
                <w:iCs/>
                <w:sz w:val="21"/>
                <w:szCs w:val="21"/>
                <w:lang w:val="en"/>
              </w:rPr>
              <w:t xml:space="preserve">. . Come, you spirits </w:t>
            </w:r>
            <w:r w:rsidRPr="00702A33">
              <w:rPr>
                <w:iCs/>
                <w:sz w:val="21"/>
                <w:szCs w:val="21"/>
                <w:lang w:val="en"/>
              </w:rPr>
              <w:br/>
              <w:t xml:space="preserve">That tend on mortal thoughts, unsex me here, </w:t>
            </w:r>
            <w:r w:rsidR="001A4625">
              <w:rPr>
                <w:iCs/>
                <w:sz w:val="21"/>
                <w:szCs w:val="21"/>
                <w:lang w:val="en"/>
              </w:rPr>
              <w:t xml:space="preserve"> </w:t>
            </w:r>
            <w:r w:rsidRPr="00702A33">
              <w:rPr>
                <w:iCs/>
                <w:sz w:val="21"/>
                <w:szCs w:val="21"/>
                <w:lang w:val="en"/>
              </w:rPr>
              <w:t>And fill me fro</w:t>
            </w:r>
            <w:r w:rsidR="001A4625">
              <w:rPr>
                <w:iCs/>
                <w:sz w:val="21"/>
                <w:szCs w:val="21"/>
                <w:lang w:val="en"/>
              </w:rPr>
              <w:t>m the crown to the toe top-full/</w:t>
            </w:r>
            <w:r w:rsidRPr="00702A33">
              <w:rPr>
                <w:iCs/>
                <w:sz w:val="21"/>
                <w:szCs w:val="21"/>
                <w:lang w:val="en"/>
              </w:rPr>
              <w:t>Of direst cruelty.”</w:t>
            </w:r>
          </w:p>
          <w:p w:rsidR="00136CA4" w:rsidRPr="00702A33" w:rsidRDefault="00136CA4" w:rsidP="00CC48A8">
            <w:pPr>
              <w:rPr>
                <w:b/>
              </w:rPr>
            </w:pPr>
            <w:r w:rsidRPr="00702A33">
              <w:t xml:space="preserve">Letter is in </w:t>
            </w:r>
            <w:r w:rsidRPr="00702A33">
              <w:rPr>
                <w:b/>
              </w:rPr>
              <w:t>prose</w:t>
            </w:r>
          </w:p>
          <w:p w:rsidR="00136CA4" w:rsidRPr="00702A33" w:rsidRDefault="00136CA4" w:rsidP="00CC48A8">
            <w:pPr>
              <w:rPr>
                <w:b/>
              </w:rPr>
            </w:pPr>
            <w:r w:rsidRPr="00702A33">
              <w:rPr>
                <w:b/>
              </w:rPr>
              <w:t>Soliloquy</w:t>
            </w:r>
          </w:p>
          <w:p w:rsidR="00136CA4" w:rsidRPr="00702A33" w:rsidRDefault="00136CA4" w:rsidP="001A4625">
            <w:r w:rsidRPr="00702A33">
              <w:t>Supernatural/Power/Deceit</w:t>
            </w:r>
            <w:r w:rsidR="001A4625">
              <w:t>/Women</w:t>
            </w:r>
          </w:p>
        </w:tc>
      </w:tr>
      <w:tr w:rsidR="00702A33" w:rsidRPr="00702A33" w:rsidTr="0004132B">
        <w:tc>
          <w:tcPr>
            <w:tcW w:w="817" w:type="dxa"/>
          </w:tcPr>
          <w:p w:rsidR="00136CA4" w:rsidRDefault="00136CA4">
            <w:r>
              <w:lastRenderedPageBreak/>
              <w:t xml:space="preserve">Act 1 Scene 6 </w:t>
            </w:r>
          </w:p>
        </w:tc>
        <w:tc>
          <w:tcPr>
            <w:tcW w:w="1843" w:type="dxa"/>
          </w:tcPr>
          <w:p w:rsidR="00136CA4" w:rsidRDefault="00136CA4">
            <w:r>
              <w:t xml:space="preserve">Macbeth’s home </w:t>
            </w:r>
          </w:p>
          <w:p w:rsidR="00136CA4" w:rsidRDefault="00136CA4">
            <w:r>
              <w:t xml:space="preserve">Dunsinane Castle </w:t>
            </w:r>
          </w:p>
        </w:tc>
        <w:tc>
          <w:tcPr>
            <w:tcW w:w="2551" w:type="dxa"/>
          </w:tcPr>
          <w:p w:rsidR="00702A33" w:rsidRPr="00E97BF9" w:rsidRDefault="001A4625" w:rsidP="00702A33">
            <w:pPr>
              <w:rPr>
                <w:rFonts w:cs="Arial"/>
                <w:iCs/>
                <w:sz w:val="20"/>
              </w:rPr>
            </w:pPr>
            <w:hyperlink r:id="rId5" w:history="1">
              <w:r w:rsidR="007C42FD" w:rsidRPr="00E97BF9">
                <w:rPr>
                  <w:rStyle w:val="Hyperlink"/>
                  <w:rFonts w:cs="Arial"/>
                  <w:iCs/>
                  <w:color w:val="auto"/>
                  <w:sz w:val="20"/>
                </w:rPr>
                <w:t>H</w:t>
              </w:r>
              <w:r w:rsidR="00702A33" w:rsidRPr="00E97BF9">
                <w:rPr>
                  <w:rStyle w:val="Hyperlink"/>
                  <w:rFonts w:cs="Arial"/>
                  <w:iCs/>
                  <w:color w:val="auto"/>
                  <w:sz w:val="20"/>
                </w:rPr>
                <w:t>autboys</w:t>
              </w:r>
            </w:hyperlink>
            <w:r w:rsidR="00702A33" w:rsidRPr="00E97BF9">
              <w:rPr>
                <w:rFonts w:cs="Arial"/>
                <w:iCs/>
                <w:sz w:val="20"/>
              </w:rPr>
              <w:t xml:space="preserve"> &amp; torches. Duncan, Malcolm, Donalbain, Banquo, Lennox, MacDuff, Ross &amp; Angus and Attendants</w:t>
            </w:r>
          </w:p>
          <w:p w:rsidR="00136CA4" w:rsidRPr="00702A33" w:rsidRDefault="00702A33" w:rsidP="00702A33">
            <w:pPr>
              <w:rPr>
                <w:rFonts w:cs="Arial"/>
                <w:iCs/>
                <w:sz w:val="20"/>
              </w:rPr>
            </w:pPr>
            <w:r w:rsidRPr="00E97BF9">
              <w:rPr>
                <w:rFonts w:cs="Arial"/>
                <w:iCs/>
                <w:sz w:val="20"/>
              </w:rPr>
              <w:t>Lady Macbeth</w:t>
            </w:r>
            <w:r w:rsidRPr="00E97BF9">
              <w:rPr>
                <w:rFonts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2127" w:type="dxa"/>
          </w:tcPr>
          <w:p w:rsidR="00136CA4" w:rsidRPr="00702A33" w:rsidRDefault="00702A33">
            <w:r w:rsidRPr="00702A33">
              <w:t>Duncan arrives at the castle and is greeted by Lady Macbeth.</w:t>
            </w:r>
          </w:p>
        </w:tc>
        <w:tc>
          <w:tcPr>
            <w:tcW w:w="3685" w:type="dxa"/>
          </w:tcPr>
          <w:p w:rsidR="00136CA4" w:rsidRPr="0004132B" w:rsidRDefault="0004132B" w:rsidP="00CC48A8">
            <w:pPr>
              <w:rPr>
                <w:rFonts w:cs="Arial"/>
              </w:rPr>
            </w:pPr>
            <w:r w:rsidRPr="0004132B">
              <w:rPr>
                <w:iCs/>
                <w:sz w:val="21"/>
                <w:szCs w:val="21"/>
                <w:lang w:val="en"/>
              </w:rPr>
              <w:t>“</w:t>
            </w:r>
            <w:r w:rsidRPr="0004132B">
              <w:rPr>
                <w:rFonts w:cs="Arial"/>
              </w:rPr>
              <w:t>Your servants ever”</w:t>
            </w:r>
          </w:p>
          <w:p w:rsidR="0004132B" w:rsidRPr="0004132B" w:rsidRDefault="0004132B" w:rsidP="00CC48A8">
            <w:pPr>
              <w:rPr>
                <w:rFonts w:cs="Arial"/>
              </w:rPr>
            </w:pPr>
            <w:r w:rsidRPr="0004132B">
              <w:rPr>
                <w:rFonts w:cs="Arial"/>
              </w:rPr>
              <w:t xml:space="preserve">Deceit/Power </w:t>
            </w:r>
          </w:p>
          <w:p w:rsidR="0004132B" w:rsidRPr="0004132B" w:rsidRDefault="0004132B" w:rsidP="00CC48A8">
            <w:pPr>
              <w:rPr>
                <w:rFonts w:cs="Arial"/>
              </w:rPr>
            </w:pPr>
            <w:r w:rsidRPr="0004132B">
              <w:rPr>
                <w:rFonts w:cs="Arial"/>
              </w:rPr>
              <w:t>Two-faced treachery of Lady Macbeth welcoming Duncan while knowing they plan to kill him.</w:t>
            </w:r>
          </w:p>
          <w:p w:rsidR="0004132B" w:rsidRPr="00702A33" w:rsidRDefault="0004132B" w:rsidP="00CC48A8">
            <w:pPr>
              <w:rPr>
                <w:iCs/>
                <w:sz w:val="21"/>
                <w:szCs w:val="21"/>
                <w:lang w:val="en"/>
              </w:rPr>
            </w:pPr>
          </w:p>
        </w:tc>
      </w:tr>
      <w:tr w:rsidR="0004132B" w:rsidRPr="00702A33" w:rsidTr="0004132B">
        <w:tc>
          <w:tcPr>
            <w:tcW w:w="817" w:type="dxa"/>
          </w:tcPr>
          <w:p w:rsidR="0004132B" w:rsidRDefault="0004132B">
            <w:r>
              <w:t xml:space="preserve">Act1 Scene 7 </w:t>
            </w:r>
          </w:p>
        </w:tc>
        <w:tc>
          <w:tcPr>
            <w:tcW w:w="1843" w:type="dxa"/>
          </w:tcPr>
          <w:p w:rsidR="0004132B" w:rsidRDefault="00E97BF9">
            <w:r>
              <w:t xml:space="preserve">Macbeth’s Home Dunsinane Castle </w:t>
            </w:r>
          </w:p>
          <w:p w:rsidR="00E97BF9" w:rsidRDefault="00E97BF9"/>
          <w:p w:rsidR="00E97BF9" w:rsidRDefault="00E97BF9"/>
        </w:tc>
        <w:tc>
          <w:tcPr>
            <w:tcW w:w="2551" w:type="dxa"/>
          </w:tcPr>
          <w:p w:rsidR="0004132B" w:rsidRDefault="00E97BF9" w:rsidP="00702A33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Macbeth </w:t>
            </w:r>
          </w:p>
          <w:p w:rsidR="00E97BF9" w:rsidRPr="00702A33" w:rsidRDefault="00E97BF9" w:rsidP="00702A33">
            <w:pPr>
              <w:rPr>
                <w:rFonts w:cs="Arial"/>
                <w:iCs/>
                <w:sz w:val="20"/>
              </w:rPr>
            </w:pPr>
            <w:r>
              <w:rPr>
                <w:rFonts w:cs="Arial"/>
                <w:iCs/>
                <w:sz w:val="20"/>
              </w:rPr>
              <w:t xml:space="preserve">Lady Macbeth </w:t>
            </w:r>
          </w:p>
        </w:tc>
        <w:tc>
          <w:tcPr>
            <w:tcW w:w="2127" w:type="dxa"/>
          </w:tcPr>
          <w:p w:rsidR="0004132B" w:rsidRPr="00702A33" w:rsidRDefault="0004132B" w:rsidP="00E97BF9">
            <w:r>
              <w:t xml:space="preserve">Macbeth decides against the plan to kill </w:t>
            </w:r>
            <w:r w:rsidR="00726ACE">
              <w:t>the</w:t>
            </w:r>
            <w:r w:rsidR="00E97BF9">
              <w:t xml:space="preserve"> King</w:t>
            </w:r>
            <w:r w:rsidR="007C42FD">
              <w:t xml:space="preserve">. Lady Macbeth persuade him </w:t>
            </w:r>
            <w:r w:rsidR="00E97BF9">
              <w:t xml:space="preserve">that he will be less of a man if he doesn’t follow through on his plan to kill Duncan. </w:t>
            </w:r>
          </w:p>
        </w:tc>
        <w:tc>
          <w:tcPr>
            <w:tcW w:w="3685" w:type="dxa"/>
          </w:tcPr>
          <w:p w:rsidR="0004132B" w:rsidRDefault="0004132B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>Soliloquy</w:t>
            </w:r>
          </w:p>
          <w:p w:rsidR="0004132B" w:rsidRDefault="0004132B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>Weakness/Deceit/Death</w:t>
            </w:r>
            <w:r w:rsidR="001A4625">
              <w:rPr>
                <w:iCs/>
                <w:sz w:val="21"/>
                <w:szCs w:val="21"/>
                <w:lang w:val="en"/>
              </w:rPr>
              <w:t>/</w:t>
            </w:r>
          </w:p>
          <w:p w:rsidR="001A4625" w:rsidRPr="0004132B" w:rsidRDefault="001A4625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 xml:space="preserve">Here Lady Macbeth is callous and subverts the expectations of a meek female. </w:t>
            </w:r>
            <w:bookmarkStart w:id="0" w:name="_GoBack"/>
            <w:bookmarkEnd w:id="0"/>
          </w:p>
        </w:tc>
      </w:tr>
      <w:tr w:rsidR="007D57EA" w:rsidRPr="00702A33" w:rsidTr="0004132B">
        <w:tc>
          <w:tcPr>
            <w:tcW w:w="817" w:type="dxa"/>
          </w:tcPr>
          <w:p w:rsidR="007D57EA" w:rsidRDefault="007D57EA"/>
        </w:tc>
        <w:tc>
          <w:tcPr>
            <w:tcW w:w="1843" w:type="dxa"/>
          </w:tcPr>
          <w:p w:rsidR="007D57EA" w:rsidRDefault="007D57EA"/>
        </w:tc>
        <w:tc>
          <w:tcPr>
            <w:tcW w:w="2551" w:type="dxa"/>
          </w:tcPr>
          <w:p w:rsidR="007D57EA" w:rsidRPr="00702A33" w:rsidRDefault="007D57EA" w:rsidP="00702A33">
            <w:pPr>
              <w:rPr>
                <w:rFonts w:cs="Arial"/>
                <w:iCs/>
                <w:sz w:val="20"/>
              </w:rPr>
            </w:pPr>
          </w:p>
        </w:tc>
        <w:tc>
          <w:tcPr>
            <w:tcW w:w="2127" w:type="dxa"/>
          </w:tcPr>
          <w:p w:rsidR="007D57EA" w:rsidRDefault="001A4625" w:rsidP="001A4625">
            <w:r>
              <w:t>Past midnight, Macbeth tells Banquo that they'll spe</w:t>
            </w:r>
            <w:r>
              <w:t xml:space="preserve">ak of the witches another time. </w:t>
            </w:r>
            <w:r>
              <w:t xml:space="preserve">Macbeth </w:t>
            </w:r>
            <w:r>
              <w:t xml:space="preserve">alone </w:t>
            </w:r>
            <w:r>
              <w:t xml:space="preserve">sees </w:t>
            </w:r>
            <w:r>
              <w:t xml:space="preserve">dagger, </w:t>
            </w:r>
            <w:r>
              <w:t>hears his wife's bell, and goes to kill King Duncan.</w:t>
            </w:r>
          </w:p>
        </w:tc>
        <w:tc>
          <w:tcPr>
            <w:tcW w:w="3685" w:type="dxa"/>
          </w:tcPr>
          <w:p w:rsidR="007D57EA" w:rsidRDefault="001A4625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 xml:space="preserve">‘Is this a dagger I see before me” </w:t>
            </w:r>
          </w:p>
          <w:p w:rsidR="001A4625" w:rsidRDefault="001A4625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 xml:space="preserve">“A dagger of the mind” </w:t>
            </w:r>
          </w:p>
          <w:p w:rsidR="001A4625" w:rsidRDefault="001A4625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 xml:space="preserve">Soliloquy </w:t>
            </w:r>
          </w:p>
          <w:p w:rsidR="001A4625" w:rsidRDefault="001A4625" w:rsidP="00CC48A8">
            <w:pPr>
              <w:rPr>
                <w:iCs/>
                <w:sz w:val="21"/>
                <w:szCs w:val="21"/>
                <w:lang w:val="en"/>
              </w:rPr>
            </w:pPr>
            <w:r>
              <w:rPr>
                <w:iCs/>
                <w:sz w:val="21"/>
                <w:szCs w:val="21"/>
                <w:lang w:val="en"/>
              </w:rPr>
              <w:t xml:space="preserve">Madness/deceit/doubt </w:t>
            </w:r>
          </w:p>
          <w:p w:rsidR="001A4625" w:rsidRDefault="001A4625" w:rsidP="00CC48A8">
            <w:pPr>
              <w:rPr>
                <w:iCs/>
                <w:sz w:val="21"/>
                <w:szCs w:val="21"/>
                <w:lang w:val="en"/>
              </w:rPr>
            </w:pPr>
          </w:p>
        </w:tc>
      </w:tr>
    </w:tbl>
    <w:p w:rsidR="00852ADA" w:rsidRDefault="001A4625"/>
    <w:sectPr w:rsidR="00852ADA" w:rsidSect="001E5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3F"/>
    <w:rsid w:val="0004132B"/>
    <w:rsid w:val="00136CA4"/>
    <w:rsid w:val="0019132C"/>
    <w:rsid w:val="001A4625"/>
    <w:rsid w:val="001E5A3F"/>
    <w:rsid w:val="004B4F05"/>
    <w:rsid w:val="0060243B"/>
    <w:rsid w:val="00702A33"/>
    <w:rsid w:val="00726ACE"/>
    <w:rsid w:val="007C42FD"/>
    <w:rsid w:val="007D57EA"/>
    <w:rsid w:val="00A93DD4"/>
    <w:rsid w:val="00BA19D0"/>
    <w:rsid w:val="00C90845"/>
    <w:rsid w:val="00CC48A8"/>
    <w:rsid w:val="00E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2A33"/>
    <w:rPr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2A33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kespeare-online.com/plays/macbeth/macbethglossary/macbeth1_1/macbethglos_hautbo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Strachan</dc:creator>
  <cp:lastModifiedBy>Susan Strachan</cp:lastModifiedBy>
  <cp:revision>7</cp:revision>
  <dcterms:created xsi:type="dcterms:W3CDTF">2016-08-08T09:41:00Z</dcterms:created>
  <dcterms:modified xsi:type="dcterms:W3CDTF">2016-09-13T19:02:00Z</dcterms:modified>
</cp:coreProperties>
</file>